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2EB" w:rsidRPr="007A46ED" w:rsidRDefault="006C52EB" w:rsidP="007A46ED">
      <w:pPr>
        <w:shd w:val="clear" w:color="auto" w:fill="FFFFFF" w:themeFill="background1"/>
        <w:spacing w:after="0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bookmarkStart w:id="0" w:name="_GoBack"/>
      <w:bookmarkEnd w:id="0"/>
      <w:r w:rsidRPr="007A46E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Консультация для воспитателей</w:t>
      </w:r>
    </w:p>
    <w:p w:rsidR="006C52EB" w:rsidRPr="007A46ED" w:rsidRDefault="006C52EB" w:rsidP="007A46ED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«Реализация ФГОС </w:t>
      </w:r>
      <w:proofErr w:type="gramStart"/>
      <w:r w:rsidRPr="007A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7A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</w:t>
      </w:r>
      <w:proofErr w:type="gramEnd"/>
      <w:r w:rsidRPr="007A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практике работы дошкольных образовательных учреждений»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Федеральный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государственный стандарт дошкольного образования - документ, который все дошкольные образовательные организации обязаны реализовывать. Вступил в силу с 01.01.2014 года.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Этому предшествовала следующая работа: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1) Приказ Минобрнауки о разработке 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2) Создана рабочая группа в составе </w:t>
      </w:r>
      <w:proofErr w:type="spell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Асмолов</w:t>
      </w:r>
      <w:proofErr w:type="spell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Скоролупова</w:t>
      </w:r>
      <w:proofErr w:type="spell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Волосовец</w:t>
      </w:r>
      <w:proofErr w:type="spell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Карабанова, Рубцов, </w:t>
      </w:r>
      <w:proofErr w:type="spell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Собкин</w:t>
      </w:r>
      <w:proofErr w:type="spell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– люди с разными мнениями и позициями.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Что же обсуждалось рабочей группой?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требования к программе;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требования к условиям;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требования к результатам социализации.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Перед разработчиками возникли следующие вопросы: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Не является ли Стандарт риском для системы образования?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В чем уникальность Стандарта?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3) Каковы будут результаты?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4) Не несет ли Стандарт возросшие финансовые обременения;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5) Что нового принесет Стандарт в самоценную дошкольную жизнь? И др.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Чего ждут от Стандарта: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ВОСПИТАТЕЛИ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-Обеспечения безопасности;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-Толерантного отношения со стороны родителей;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-Снижение документооборота;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-Больше доступных образовательных программ;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-обучение счету и письму должно быть в школе;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желание обучаться – курсы ПК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УЧИТЕЛЯ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ребенок должен уметь читать и писать печатными буквами;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послушный ребенок; т. е ребенок, подготовленный к школьному обучению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РОДИТЕЛИ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за раннее и ускоренное развитие;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за образование отвечает государство;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главное – здоровье детей;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кроме образовательной программы развитие ребенка и в других областях (творчество)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Чем обусловлена разработка данного документа?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Два основания для введения 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Закон «Об образовании РФ»;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Современная социокультурная ситуация.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ФГОС ДО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основан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следующих документах: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Конвенция о правах ребенка;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Закон об образовании РФ;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3) Конституция РФ.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4) Государственная программа «Развитие образования на 2013-2020гг»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lastRenderedPageBreak/>
        <w:t>Закон об образовании РФ предусматривает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  <w:proofErr w:type="gramEnd"/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доступность и бесплатность дошкольного образования. Обеспечение дошкольного образования – обязательно, т. к. это первый уровень общего образования и это обязанность государства, для семьи – это право.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Обнародование Стандарта в 2013 году.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3) Введение Стандарта с 1 января 2014 года;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4) Отмена положения о 20% стоимости оплаты за содержание ребенка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5) Повышение требований к воспитателям (с введением Стандарта должны появиться педагоги нового уровня)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;</w:t>
      </w:r>
      <w:proofErr w:type="gramEnd"/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6) Законом предусмотрено получение дошкольного образования и вне дошкольных организаций;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7) Закреплены права и обязанности родителей – приоритет по воспитанию за семьей.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Родители включаются в образовательный процесс как партнеры, а не как сторонние потребители образовательных услуг.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ФГОС ДО закрепляет права на получение доступного и бесплатного качественного дошкольного образования + финансовое обеспечение (место для ребенка в д/саду)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.</w:t>
      </w:r>
      <w:proofErr w:type="gramEnd"/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До 2009 года действовали Временные (примерные) требования к содержанию и методам дошкольного образования. В 2009 Приказом Минобрнауки введены ФГТ к структуре ООП, в 2011 – к условиям реализации ООП. В 2013 году Приказом Минобрнауки №1155 о введении 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Основные понятия ФГОС </w:t>
      </w:r>
      <w:proofErr w:type="gramStart"/>
      <w:r w:rsidRPr="007A46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Единство образовательного пространства: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-обеспечение единых условий и качества образования независимо от места обучения, исключающих возможность дискриминации в сфере образования (организация консультативных пунктов, группы кратковременного пребывания)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;</w:t>
      </w:r>
      <w:proofErr w:type="gramEnd"/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образовательная среда – совокупность условий, целенаправленно создаваемых в целях обеспечения полноты образования и развития детей (сетевое взаимодействие: музей, школа и т. д.)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3) развивающая предметно-пространственная среда;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4) социальная ситуация развития.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Чем отличаются ФГТ И 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?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ФГТ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 группы требований: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к структуре ООП;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-к условиям реализации ООП;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-4 направления развития;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- 10 образовательных областей;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80%- обязательная часть программы;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20% - вариативная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ФГОС ДО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 группы требований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-к структуре ООП;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-к условиям реализации ООП;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к результатам освоения ООП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образовательных областей: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Физическое развитие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Познавательное развитие;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Художественно-эстетическое развитие;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-социально-коммуникативное развитие (социально-личностное);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-речевое развитие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60%- обязательная часть программы;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40% - вариативная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ФГОС главное не результат, а условия. Это стандарт условий. Условия - это социальная ситуация развития ребенка - сложившаяся система взаимодействия ребенка с окружающим миром, представленным взрослыми и детьми. Если условия созданы - Стандарт реализован.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Социальная ситуация развития</w:t>
      </w: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предполагает три группы требований: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Пространственно-временные - пространство и игрушки;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2) Социальные - система взаимоотношений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взрослыми, сверстниками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3) </w:t>
      </w:r>
      <w:proofErr w:type="spell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Деятельностные</w:t>
      </w:r>
      <w:proofErr w:type="spell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– детские виды деятельности: двигательная, игровая, коммуникативная, конструирование из различных материалов, изобразительная, восприятие художественной литературы и фольклор.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Главное условие – численность детей в группе.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Какие же требования предъявляются к условиям</w:t>
      </w: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Психолого-педагогические;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Кадровые;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3) Материально-технические;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4) Финансовые;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5) К предметно-развивающей среде.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Кадровые условия являются главными. В связи с этим разрабатывается профессиональный стандарт педагога. Планируется ввести к сентябрю 2014 года.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Оценка профессиональной деятельности педагога</w:t>
      </w: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динамика развития интегративных качеств педагога;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положительное отношение ребенка к детскому саду;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-высокая степень активности и вовлеченности родителей в образовательный процесс и жизнь детского сада.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Требования к результатам освоения программы: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Основной результат – это социализация детей.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Результат социализации;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Личностные результаты развития ребенка, а не результат обучения.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ФГОС ДО предусматривает 1 группу результатов - личностные (в школе предметные, </w:t>
      </w:r>
      <w:proofErr w:type="spell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метапредметные</w:t>
      </w:r>
      <w:proofErr w:type="spell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 личностные)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.</w:t>
      </w:r>
      <w:proofErr w:type="gramEnd"/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Результаты освоения программы описаны в виде целевых ориентиров</w:t>
      </w: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* Инициативность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* Самостоятельность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* Уверенность в себе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* Воображение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* Физическое развитие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* Волевые усилия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* Любознательность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* Интерес ребенка.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Целевые ориентиры не являются объектом оценки результатов.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lastRenderedPageBreak/>
        <w:t>Что же будет оцениваться</w:t>
      </w: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Педагогический процесс;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Условия (социальная ситуация развития)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;</w:t>
      </w:r>
      <w:proofErr w:type="gramEnd"/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3) Педагогические кадры.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Естественно, что, несмотря на отсутствие таких форм контроля, которые есть на более высоких ступенях образования, и самим педагогам, и родителям хочется понять, чего удалось достичь ребенку. Здесь в отличие от других стандартов, речь идет только о личностных результатах. В этой связи допускается мониторинг динамики развития ребенка, однако он нужен не для оценки самой по себе, а для выявления тех способов, с помощью которых педагог может дать ребенку развиться, открыть какие-то способности, преодолеть проблемы. Заниматься таким мониторингом должен именно педагог-психолог. Проводиться подобное исследование может лишь с согласия родителей или законных представителей ребенка.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Требования к структуре ООП.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ООП определяется как программа психолого-педагогической поддержки развития, социализации и индивидуализации развития ребенка, а не обучения. Индивидуализация – набор парциальных программ, реализуемых в ДОО.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ООП пишется на 1год, экспертная оценка проводится органом управления образования. До 2015 года работаем по разработанным ранее программам.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ООП ДОО разрабатывается с учетом Примерной ООП, а не на ее основе.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основе ООП ДОО разрабатываются рабочие программы педагогов.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Примерная программа – учебно-методический документ, финансируемый государством. Сейчас перерабатываются в соответствии с ФГОС, создаются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новые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Разработчики 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выступают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против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единой программы - должна быть возможность выбора.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Примерные ООП будут опубликованы в Федеральном реестре</w:t>
      </w: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Авторы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Примерных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ООП должны разработать и представить: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Варианты сетки занятий;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Парциальные программы;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3) Формы планирования;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4) Режим дня, жизнедеятельности;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5) Методическое обеспечение;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6) Учебный план;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7) Мониторинг.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Готовность ДОО к введению 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ДО</w:t>
      </w:r>
      <w:proofErr w:type="gramEnd"/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Разработана и утверждена ООП ДОО;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2) Нормативно-правовая база приведена в соответствие с 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3) Должностные инструкции разработаны в соответствии с 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4) Определен перечень парциальных программ;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5) Разработаны локальные акты;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6) Определена модель взаимодействия ДОО с социальными партнерами;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7) План методической работы к введению ФГОС </w:t>
      </w:r>
      <w:proofErr w:type="gramStart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8) Осуществлено повышение квалификации педагогов;</w:t>
      </w:r>
    </w:p>
    <w:p w:rsidR="006C52EB" w:rsidRPr="007A46ED" w:rsidRDefault="006C52EB" w:rsidP="007A46ED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46E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9) Обеспечение кадровых, финансовых условий. </w:t>
      </w:r>
    </w:p>
    <w:p w:rsidR="00315478" w:rsidRDefault="00315478" w:rsidP="007A46ED">
      <w:pPr>
        <w:shd w:val="clear" w:color="auto" w:fill="FFFFFF" w:themeFill="background1"/>
      </w:pPr>
    </w:p>
    <w:sectPr w:rsidR="00315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CB"/>
    <w:rsid w:val="00315478"/>
    <w:rsid w:val="006C52EB"/>
    <w:rsid w:val="007A46ED"/>
    <w:rsid w:val="008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1237</Words>
  <Characters>7057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2018-05-21T08:08:00Z</dcterms:created>
  <dcterms:modified xsi:type="dcterms:W3CDTF">2018-05-21T09:57:00Z</dcterms:modified>
</cp:coreProperties>
</file>